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05" w:rsidRDefault="007C52AD">
      <w:bookmarkStart w:id="0" w:name="_GoBack"/>
      <w:bookmarkEnd w:id="0"/>
      <w:r>
        <w:t xml:space="preserve">Inside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  <w:r w:rsidR="00796B67">
        <w:t xml:space="preserve"> – ein vegan-vegetarisches Buffet zur Global Education </w:t>
      </w:r>
      <w:proofErr w:type="spellStart"/>
      <w:r w:rsidR="00796B67">
        <w:t>Week</w:t>
      </w:r>
      <w:proofErr w:type="spellEnd"/>
    </w:p>
    <w:p w:rsidR="00796B67" w:rsidRDefault="00796B67"/>
    <w:p w:rsidR="00CB53C5" w:rsidRDefault="00796B67" w:rsidP="00796B67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</w:pPr>
      <w:r>
        <w:t xml:space="preserve">Unsere </w:t>
      </w:r>
      <w:proofErr w:type="spellStart"/>
      <w:r>
        <w:t>FachabiturientInnen</w:t>
      </w:r>
      <w:proofErr w:type="spellEnd"/>
      <w:r>
        <w:t xml:space="preserve"> für Ernährung (HEH 8a) zögerten keine Sekunde als 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>d</w:t>
      </w:r>
      <w:r w:rsidRPr="00796B67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>ie Informationsstelle Bildungsauftrag Nord-Süd beim World University Service (WUS)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 xml:space="preserve"> im Rahmen der Global Education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>Week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 xml:space="preserve"> 2019 dazu aufforderte: „Wake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>up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 xml:space="preserve">! Letzter Aufruf für den Klimaschutz“. </w:t>
      </w:r>
    </w:p>
    <w:p w:rsidR="00796B67" w:rsidRDefault="00796B67" w:rsidP="00796B67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 xml:space="preserve">Obwohl die Klasse mehrheitlich selbst aus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>Fleischesser</w:t>
      </w:r>
      <w:r w:rsidR="00EE7DE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>Inne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>n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 xml:space="preserve"> besteht, war schnell klar, dass nicht zuletzt die Produktion von Fleisch erheblich zum Klimawandel beiträgt und eine der größten Herausforderungen darin besteht, die Fleischkonsumgewohnheiten bei sich selbst und anderen zu ändern. </w:t>
      </w:r>
      <w:r w:rsidR="00EE7DE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>Aber einfach kann ja jeder und deshalb war</w:t>
      </w:r>
      <w:r w:rsidR="00CB53C5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 xml:space="preserve"> hieß es sofort</w:t>
      </w:r>
      <w:r w:rsidR="00EE7DE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 xml:space="preserve">: Challenge </w:t>
      </w:r>
      <w:proofErr w:type="spellStart"/>
      <w:r w:rsidR="00EE7DE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>accepted</w:t>
      </w:r>
      <w:proofErr w:type="spellEnd"/>
      <w:r w:rsidR="00EE7DEC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 xml:space="preserve">! </w:t>
      </w:r>
    </w:p>
    <w:p w:rsidR="00EE7DEC" w:rsidRDefault="00EE7DEC" w:rsidP="00796B67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 xml:space="preserve">Mit ihrem vegan-vegetarischen Buffet </w:t>
      </w:r>
      <w:r w:rsidR="007C52A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>wollte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 xml:space="preserve"> die HEH</w:t>
      </w:r>
      <w:r w:rsidR="00CB53C5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>8a unter Beweis</w:t>
      </w:r>
      <w:r w:rsidR="007C52A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 xml:space="preserve"> stellen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 xml:space="preserve">, dass </w:t>
      </w:r>
      <w:r w:rsidR="007C52A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 xml:space="preserve">fleischloses Essen köstlich, vielfältig und in jeder Hinsicht sättigend sein kann. In 2-er Gruppen bereiteten die </w:t>
      </w:r>
      <w:proofErr w:type="spellStart"/>
      <w:r w:rsidR="007C52A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>SchülerInnen</w:t>
      </w:r>
      <w:proofErr w:type="spellEnd"/>
      <w:r w:rsidR="007C52A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 xml:space="preserve"> Rezepte, Arbeitsabläufe und Bestellungen vor und liefen im Laufe des Tages zur Hochform auf: Pünktlich zur Mittagessenszeit um 12:30 Uhr standen Salate, Suppen, selbstgebackene Brotvariationen, verschiedene Hauptgerichte und Desserts für den (unerwarteten) Gästeansturm im schuleigenen Bistro bereit. Professionell angerichtet und serviert hatten die zahlreichen Gäste die Qual der Wahl: </w:t>
      </w:r>
      <w:proofErr w:type="spellStart"/>
      <w:r w:rsidR="007C52A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>Pastinakensuppe</w:t>
      </w:r>
      <w:proofErr w:type="spellEnd"/>
      <w:r w:rsidR="007C52A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 xml:space="preserve"> oder orientalischer Linseneintopf, afrikanischer Grünkohl mit Erdnussbutter, überbackene Polenta mit Spinat oder Kürbisgemüse aus dem Ofen, Kokos-</w:t>
      </w:r>
      <w:proofErr w:type="spellStart"/>
      <w:r w:rsidR="007C52A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>Pana</w:t>
      </w:r>
      <w:proofErr w:type="spellEnd"/>
      <w:r w:rsidR="007C52A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 xml:space="preserve">-Cotta oder </w:t>
      </w:r>
      <w:proofErr w:type="spellStart"/>
      <w:r w:rsidR="007C52A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>Birnencrumble</w:t>
      </w:r>
      <w:proofErr w:type="spellEnd"/>
      <w:r w:rsidR="007C52AD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>.</w:t>
      </w:r>
    </w:p>
    <w:p w:rsidR="007C52AD" w:rsidRDefault="007C52AD" w:rsidP="00796B67">
      <w:pP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 xml:space="preserve">Auch der besondere Clou der Aktion, dass die Gäste den Preis zahlen sollten, den ihnen das Essen wert war, ging voll auf: Die Einnahmen waren hervorragend und das Buffet </w:t>
      </w:r>
      <w:r w:rsidR="00CB53C5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>leergefegt</w:t>
      </w:r>
      <w:r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de-DE"/>
        </w:rPr>
        <w:t>, so dass am Ende alle fleischlos glücklich waren…</w:t>
      </w:r>
    </w:p>
    <w:p w:rsidR="00796B67" w:rsidRDefault="00796B67"/>
    <w:sectPr w:rsidR="00796B67" w:rsidSect="00E069F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67"/>
    <w:rsid w:val="0048175A"/>
    <w:rsid w:val="00796B67"/>
    <w:rsid w:val="007C52AD"/>
    <w:rsid w:val="00893D14"/>
    <w:rsid w:val="00CB53C5"/>
    <w:rsid w:val="00D55DBB"/>
    <w:rsid w:val="00E069F2"/>
    <w:rsid w:val="00E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0994A22-F85B-224F-857C-6F901436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Hessmann</dc:creator>
  <cp:keywords/>
  <dc:description/>
  <cp:lastModifiedBy>Solveig Hessmann</cp:lastModifiedBy>
  <cp:revision>2</cp:revision>
  <dcterms:created xsi:type="dcterms:W3CDTF">2019-12-03T17:47:00Z</dcterms:created>
  <dcterms:modified xsi:type="dcterms:W3CDTF">2019-12-03T17:47:00Z</dcterms:modified>
</cp:coreProperties>
</file>